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88" w:rsidRDefault="00527088" w:rsidP="00527088">
      <w:pPr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27088" w:rsidRPr="001E34DE" w:rsidRDefault="00527088" w:rsidP="00527088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VỀ THỜI GIAN: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Khoa Việt Nam học và Tiếng Việt (Trường ĐH KHXH&amp;NV)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dự kiến 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tổ chức thi năng lực tiếng Việt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theo lịch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5162"/>
      </w:tblGrid>
      <w:tr w:rsidR="00527088" w:rsidRPr="001E34DE" w:rsidTr="00CC39EE"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2700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Ngày thi của tháng 4: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C0795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22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/04/202</w:t>
            </w:r>
            <w:r w:rsidR="001B199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</w:t>
            </w:r>
          </w:p>
        </w:tc>
        <w:tc>
          <w:tcPr>
            <w:tcW w:w="5198" w:type="dxa"/>
          </w:tcPr>
          <w:p w:rsidR="00527088" w:rsidRPr="00CC7251" w:rsidRDefault="00527088" w:rsidP="00CC39EE">
            <w:pPr>
              <w:tabs>
                <w:tab w:val="left" w:pos="2904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Ngày thi của tháng 10: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06673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28</w:t>
            </w:r>
            <w:r w:rsidR="00166BA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/10/2023</w:t>
            </w:r>
          </w:p>
        </w:tc>
      </w:tr>
      <w:tr w:rsidR="00527088" w:rsidRPr="001E34DE" w:rsidTr="00CC39EE"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2700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Ngày thi của tháng 6: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85349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24</w:t>
            </w:r>
            <w:r w:rsidR="00166BA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/06/2023</w:t>
            </w:r>
          </w:p>
        </w:tc>
        <w:tc>
          <w:tcPr>
            <w:tcW w:w="5198" w:type="dxa"/>
          </w:tcPr>
          <w:p w:rsidR="00527088" w:rsidRPr="001E34DE" w:rsidRDefault="00527088" w:rsidP="00CC39EE">
            <w:pPr>
              <w:tabs>
                <w:tab w:val="left" w:pos="2904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Ngày thi của tháng 12: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6100B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</w:t>
            </w:r>
            <w:r w:rsidR="0075013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0</w:t>
            </w:r>
            <w:r w:rsidR="00166BA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/12/2023</w:t>
            </w:r>
          </w:p>
        </w:tc>
      </w:tr>
      <w:tr w:rsidR="00527088" w:rsidRPr="001E34DE" w:rsidTr="00CC39EE"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2700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Ngày thi của tháng 8: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85349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26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/08/202</w:t>
            </w:r>
            <w:r w:rsidR="00166BA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</w:t>
            </w:r>
          </w:p>
        </w:tc>
        <w:tc>
          <w:tcPr>
            <w:tcW w:w="5198" w:type="dxa"/>
          </w:tcPr>
          <w:p w:rsidR="00527088" w:rsidRPr="001E34DE" w:rsidRDefault="00527088" w:rsidP="00CC39EE">
            <w:pPr>
              <w:tabs>
                <w:tab w:val="left" w:pos="2904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Sáng: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thi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nghe, đọc, viết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từ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8:30 đến 11:30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  <w:t xml:space="preserve">sinh viên có mặt tại Khoa lúc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</w:rPr>
        <w:t>8:15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Chiều: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thi nói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từ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13:30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6100BC" w:rsidRPr="006100BC" w:rsidRDefault="006100BC" w:rsidP="00AF5CE0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100BC">
        <w:rPr>
          <w:rFonts w:ascii="Times New Roman" w:eastAsia="Times New Roman" w:hAnsi="Times New Roman" w:cs="Times New Roman"/>
          <w:color w:val="222222"/>
          <w:sz w:val="24"/>
          <w:szCs w:val="24"/>
        </w:rPr>
        <w:t>Địa điểm thi:</w:t>
      </w:r>
      <w:r w:rsidR="00527088" w:rsidRPr="006100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Khoa Việt Nam học và Tiếng Việt</w:t>
      </w:r>
      <w:r w:rsidR="00B375FE">
        <w:rPr>
          <w:rFonts w:ascii="Times New Roman" w:eastAsia="Times New Roman" w:hAnsi="Times New Roman" w:cs="Times New Roman"/>
          <w:color w:val="222222"/>
          <w:sz w:val="24"/>
          <w:szCs w:val="24"/>
        </w:rPr>
        <w:t>, Trường Đại học Khoa học Xã hội và Nhân văn, Đại học Quốc Gia Hà Nội</w:t>
      </w:r>
    </w:p>
    <w:p w:rsidR="00527088" w:rsidRPr="006100BC" w:rsidRDefault="00527088" w:rsidP="006100BC">
      <w:pPr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6100B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HƯỚNG DẪN:</w:t>
      </w:r>
    </w:p>
    <w:p w:rsidR="00527088" w:rsidRPr="001E34DE" w:rsidRDefault="00527088" w:rsidP="00527088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Về thi nghe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Phần 1: Thí sinh sẽ nghe một câu hỏi hoặc một tình huống sau đó phải chọn đáp án đúng;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Phần 2, 3, 4: Thí sinh sẽ nghe một đoạn hội thoại hoặc một đoạn văn bản sau đó chọn đáp án đúng;</w:t>
      </w:r>
    </w:p>
    <w:p w:rsidR="00527088" w:rsidRPr="001E34DE" w:rsidRDefault="00527088" w:rsidP="00527088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*Chú ý: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Đề nghe chỉ được nghe </w:t>
      </w:r>
      <w:r w:rsidRPr="001E34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một lần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527088" w:rsidRPr="001E34DE" w:rsidRDefault="00527088" w:rsidP="00527088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Về đề đọc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: Đề đọc có 40 câu. Sinh viên đọc các đoạn trích và chọn đáp án đúng;</w:t>
      </w:r>
    </w:p>
    <w:p w:rsidR="00527088" w:rsidRPr="001E34DE" w:rsidRDefault="00527088" w:rsidP="00527088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Về đề nói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: Đề nói có 3 phần: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Phần 1: Trả lời câu hỏi;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Phần 2: Thảo luận và lựa chọn một trong các phương án được đưa ra;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 wp14:anchorId="2D146C40" wp14:editId="03898B4D">
            <wp:simplePos x="0" y="0"/>
            <wp:positionH relativeFrom="column">
              <wp:posOffset>2318385</wp:posOffset>
            </wp:positionH>
            <wp:positionV relativeFrom="paragraph">
              <wp:posOffset>501015</wp:posOffset>
            </wp:positionV>
            <wp:extent cx="4237990" cy="2275840"/>
            <wp:effectExtent l="0" t="0" r="0" b="0"/>
            <wp:wrapTight wrapText="bothSides">
              <wp:wrapPolygon edited="0">
                <wp:start x="0" y="0"/>
                <wp:lineTo x="0" y="21335"/>
                <wp:lineTo x="21458" y="21335"/>
                <wp:lineTo x="214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Phần 3: Thí sinh nói về một chủ đề chung hoặc một chủ đề học thuật cho sẵn, có thể sử dụng các ý được cung cấp sẵn hoặc tự phát triển các ý riêng của mình (phần 3 kết thúc với một số câu hỏi thảo luận về chủ đề trên);</w:t>
      </w:r>
    </w:p>
    <w:p w:rsidR="00527088" w:rsidRPr="001E34DE" w:rsidRDefault="00527088" w:rsidP="00527088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Về đề viết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Đề viết có 3 phần: 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Phần 1: Nghe và điền chính tả; 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Phần 2: Trả lời một bức thư;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Phần 3: Viết một bài luận;</w:t>
      </w:r>
      <w:r w:rsidRPr="001E34DE">
        <w:rPr>
          <w:noProof/>
          <w:sz w:val="24"/>
          <w:szCs w:val="24"/>
        </w:rPr>
        <w:t xml:space="preserve"> </w:t>
      </w:r>
    </w:p>
    <w:p w:rsidR="00527088" w:rsidRPr="001E34DE" w:rsidRDefault="00527088" w:rsidP="0052708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34DE">
        <w:rPr>
          <w:rFonts w:ascii="Times New Roman" w:hAnsi="Times New Roman" w:cs="Times New Roman"/>
          <w:b/>
          <w:sz w:val="24"/>
          <w:szCs w:val="24"/>
        </w:rPr>
        <w:t>THANG ĐIỂM: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Từ 1.0 ~ 1.5: Level 1 (A1)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Từ 2.0 ~ 3.5: Level 2 (A2)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Từ 4.0 ~ 5.5: Level 3 (B1)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Từ 6.0 ~ 7.0: Level 4 (B2)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Từ 7.5 ~ 8.5: Level 5 (C1)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Từ 9.0 ~10.0: Level 6 (C2)</w:t>
      </w:r>
    </w:p>
    <w:p w:rsidR="00527088" w:rsidRPr="001E34DE" w:rsidRDefault="00527088" w:rsidP="005270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b/>
          <w:sz w:val="24"/>
          <w:szCs w:val="24"/>
        </w:rPr>
        <w:t xml:space="preserve">VỀ THỦ TỤC ĐĂNG KÍ THI: </w:t>
      </w:r>
      <w:r w:rsidRPr="001E34DE">
        <w:rPr>
          <w:rFonts w:ascii="Times New Roman" w:hAnsi="Times New Roman" w:cs="Times New Roman"/>
          <w:sz w:val="24"/>
          <w:szCs w:val="24"/>
        </w:rPr>
        <w:t>Để đăng kí thi, thí sinh cần nộp:</w:t>
      </w:r>
    </w:p>
    <w:p w:rsidR="00527088" w:rsidRPr="001E34DE" w:rsidRDefault="00527088" w:rsidP="00527088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Copy passport trang thứ nhất;</w:t>
      </w:r>
    </w:p>
    <w:p w:rsidR="00527088" w:rsidRPr="001E34DE" w:rsidRDefault="00527088" w:rsidP="00527088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Phiếu Đăng ký dự thi (theo mẫu của Trường);</w:t>
      </w:r>
    </w:p>
    <w:p w:rsidR="00527088" w:rsidRPr="001E34DE" w:rsidRDefault="00527088" w:rsidP="00527088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2 ảnh 4x6;</w:t>
      </w:r>
    </w:p>
    <w:p w:rsidR="00527088" w:rsidRPr="001E34DE" w:rsidRDefault="00527088" w:rsidP="00527088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Lệ phí thi 3.000.000 VND (đối với thí sinh không học tại Khoa), 1.500.000 VND (đối với thí sinh học tại Khoa từ 60 giờ trở lên trong 6 tháng trước ngày thi);</w:t>
      </w:r>
    </w:p>
    <w:p w:rsidR="00527088" w:rsidRPr="001E34DE" w:rsidRDefault="00527088" w:rsidP="00527088">
      <w:pPr>
        <w:tabs>
          <w:tab w:val="left" w:pos="1080"/>
        </w:tabs>
        <w:spacing w:after="0" w:line="276" w:lineRule="auto"/>
        <w:ind w:left="1080" w:hanging="1080"/>
        <w:rPr>
          <w:rFonts w:ascii="Times New Roman" w:hAnsi="Times New Roman" w:cs="Times New Roman"/>
          <w:b/>
          <w:i/>
          <w:sz w:val="24"/>
          <w:szCs w:val="24"/>
        </w:rPr>
      </w:pPr>
      <w:r w:rsidRPr="001E34DE">
        <w:rPr>
          <w:rFonts w:ascii="Times New Roman" w:hAnsi="Times New Roman" w:cs="Times New Roman"/>
          <w:b/>
          <w:i/>
          <w:sz w:val="24"/>
          <w:szCs w:val="24"/>
        </w:rPr>
        <w:t xml:space="preserve">CHÚ Ý: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- </w:t>
      </w:r>
      <w:r w:rsidRPr="001E34DE">
        <w:rPr>
          <w:rFonts w:ascii="Times New Roman" w:hAnsi="Times New Roman" w:cs="Times New Roman"/>
          <w:b/>
          <w:i/>
          <w:sz w:val="24"/>
          <w:szCs w:val="24"/>
        </w:rPr>
        <w:t>Thí sinh cần nộp hồ sơ ít nhất 2 TUẦN trước ngày thi và lệ phí thi sẽ KHÔNG được hoàn lại sau khi đăng ký;</w:t>
      </w:r>
    </w:p>
    <w:p w:rsidR="00527088" w:rsidRDefault="00527088" w:rsidP="00527088">
      <w:pPr>
        <w:tabs>
          <w:tab w:val="left" w:pos="1080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- </w:t>
      </w:r>
      <w:r w:rsidRPr="0090460E">
        <w:rPr>
          <w:rFonts w:ascii="Times New Roman" w:hAnsi="Times New Roman" w:cs="Times New Roman"/>
          <w:b/>
          <w:i/>
          <w:sz w:val="24"/>
          <w:szCs w:val="24"/>
        </w:rPr>
        <w:t>Thí sinh chỉ được phúc khảo trong vòng 7 NGÀY sau khi biết kết quả thi;</w:t>
      </w:r>
    </w:p>
    <w:p w:rsidR="00527088" w:rsidRDefault="00527088" w:rsidP="00527088">
      <w:pPr>
        <w:tabs>
          <w:tab w:val="left" w:pos="1080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- Kỳ thi có thể hoãn nếu có ít hơn 10 thí sinh đăng ký;</w:t>
      </w:r>
    </w:p>
    <w:p w:rsidR="00527088" w:rsidRPr="001E34DE" w:rsidRDefault="00527088" w:rsidP="00527088">
      <w:pPr>
        <w:tabs>
          <w:tab w:val="left" w:pos="1080"/>
        </w:tabs>
        <w:spacing w:after="0" w:line="276" w:lineRule="auto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05"/>
      </w:tblGrid>
      <w:tr w:rsidR="00527088" w:rsidRPr="001E34DE" w:rsidTr="00CC39EE"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88" w:rsidRPr="001E34DE" w:rsidRDefault="00527088" w:rsidP="00CC39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DE">
              <w:rPr>
                <w:rFonts w:ascii="Times New Roman" w:hAnsi="Times New Roman"/>
                <w:b/>
                <w:sz w:val="24"/>
                <w:szCs w:val="24"/>
              </w:rPr>
              <w:t>Địa chỉ liên hệ:</w:t>
            </w:r>
            <w:r w:rsidRPr="001E34DE">
              <w:rPr>
                <w:rFonts w:ascii="Times New Roman" w:hAnsi="Times New Roman"/>
                <w:sz w:val="24"/>
                <w:szCs w:val="24"/>
              </w:rPr>
              <w:t xml:space="preserve"> 75 B7 Bis Phố Trần Đại Nghĩa, Phường Bách Khoa, Quận Hai Bà Trưng, Hà Nội.</w:t>
            </w:r>
          </w:p>
          <w:p w:rsidR="00527088" w:rsidRPr="001E34DE" w:rsidRDefault="00527088" w:rsidP="00CC39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DE">
              <w:rPr>
                <w:rFonts w:ascii="Times New Roman" w:hAnsi="Times New Roman"/>
                <w:b/>
                <w:sz w:val="24"/>
                <w:szCs w:val="24"/>
              </w:rPr>
              <w:t>Điện thoại:</w:t>
            </w:r>
            <w:r w:rsidRPr="001E34DE">
              <w:rPr>
                <w:rFonts w:ascii="Times New Roman" w:hAnsi="Times New Roman"/>
                <w:sz w:val="24"/>
                <w:szCs w:val="24"/>
              </w:rPr>
              <w:t xml:space="preserve"> 84 – 024 – 38694323 / 38693524; </w:t>
            </w:r>
            <w:r w:rsidRPr="001E34DE">
              <w:rPr>
                <w:rFonts w:ascii="Times New Roman" w:hAnsi="Times New Roman"/>
                <w:b/>
                <w:sz w:val="24"/>
                <w:szCs w:val="24"/>
              </w:rPr>
              <w:t>Website:</w:t>
            </w:r>
            <w:r w:rsidRPr="001E3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1E34D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http://vsl.edu.vn/</w:t>
              </w:r>
            </w:hyperlink>
            <w:r w:rsidRPr="001E34D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E34DE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  <w:r w:rsidRPr="001E3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1E34D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vsl@ussh.edu.vn</w:t>
              </w:r>
            </w:hyperlink>
          </w:p>
          <w:p w:rsidR="00527088" w:rsidRPr="001E34DE" w:rsidRDefault="00527088" w:rsidP="00CC39E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DE">
              <w:rPr>
                <w:rFonts w:ascii="Times New Roman" w:hAnsi="Times New Roman"/>
                <w:b/>
                <w:sz w:val="24"/>
                <w:szCs w:val="24"/>
              </w:rPr>
              <w:t>Thời gian làm việc:</w:t>
            </w:r>
            <w:r w:rsidRPr="001E34DE">
              <w:rPr>
                <w:rFonts w:ascii="Times New Roman" w:hAnsi="Times New Roman"/>
                <w:sz w:val="24"/>
                <w:szCs w:val="24"/>
              </w:rPr>
              <w:t xml:space="preserve"> Từ thứ Hai đến thứ Sáu, Sáng</w:t>
            </w:r>
            <w:r w:rsidR="0083576B">
              <w:rPr>
                <w:rFonts w:ascii="Times New Roman" w:hAnsi="Times New Roman"/>
                <w:sz w:val="24"/>
                <w:szCs w:val="24"/>
              </w:rPr>
              <w:t xml:space="preserve"> 8:3</w:t>
            </w:r>
            <w:r w:rsidRPr="001E34DE">
              <w:rPr>
                <w:rFonts w:ascii="Times New Roman" w:hAnsi="Times New Roman"/>
                <w:sz w:val="24"/>
                <w:szCs w:val="24"/>
              </w:rPr>
              <w:t xml:space="preserve">0~11:30, Chiều: </w:t>
            </w:r>
            <w:r w:rsidR="0083576B">
              <w:rPr>
                <w:rFonts w:ascii="Times New Roman" w:hAnsi="Times New Roman"/>
                <w:sz w:val="24"/>
                <w:szCs w:val="24"/>
              </w:rPr>
              <w:t>13:30~16:3</w:t>
            </w:r>
            <w:r w:rsidRPr="001E34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100BC" w:rsidRDefault="006100BC" w:rsidP="00527088">
      <w:pPr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27088" w:rsidRPr="001E34DE" w:rsidRDefault="00527088" w:rsidP="00527088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TIME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Vietnamese Studies and Language Faculty (USSH) holds the Vietnamese Proficiency Test on the last Saturday of every </w:t>
      </w:r>
      <w:r w:rsidR="006100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 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months.</w:t>
      </w:r>
    </w:p>
    <w:tbl>
      <w:tblPr>
        <w:tblStyle w:val="TableGrid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527088" w:rsidRPr="001E34DE" w:rsidTr="00CC39EE"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2700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Testing date of April: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166BA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22</w:t>
            </w:r>
            <w:r w:rsidR="00166BAE"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/04/202</w:t>
            </w:r>
            <w:r w:rsidR="00166BA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</w:t>
            </w:r>
          </w:p>
        </w:tc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3264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Testing date of October: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E37B7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28/10/2023</w:t>
            </w:r>
          </w:p>
        </w:tc>
      </w:tr>
      <w:tr w:rsidR="00527088" w:rsidRPr="001E34DE" w:rsidTr="00CC39EE"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2700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Testing date of June: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166BA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24</w:t>
            </w:r>
            <w:r w:rsidR="00122DC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/06/2023</w:t>
            </w:r>
          </w:p>
        </w:tc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3264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Testing date of December: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ab/>
            </w:r>
            <w:r w:rsidR="006100B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</w:t>
            </w:r>
            <w:r w:rsidR="00750132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0</w:t>
            </w:r>
            <w:bookmarkStart w:id="0" w:name="_GoBack"/>
            <w:bookmarkEnd w:id="0"/>
            <w:r w:rsidR="00E37B7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/12/2023</w:t>
            </w:r>
          </w:p>
        </w:tc>
      </w:tr>
      <w:tr w:rsidR="00527088" w:rsidRPr="001E34DE" w:rsidTr="00CC39EE"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3264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E34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Testing date of August:</w:t>
            </w:r>
            <w:r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="00166BA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26</w:t>
            </w:r>
            <w:r w:rsidR="00166BAE" w:rsidRPr="001E34D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/08/202</w:t>
            </w:r>
            <w:r w:rsidR="00E37B7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3</w:t>
            </w:r>
          </w:p>
        </w:tc>
        <w:tc>
          <w:tcPr>
            <w:tcW w:w="5197" w:type="dxa"/>
          </w:tcPr>
          <w:p w:rsidR="00527088" w:rsidRPr="001E34DE" w:rsidRDefault="00527088" w:rsidP="00CC39EE">
            <w:pPr>
              <w:tabs>
                <w:tab w:val="left" w:pos="3264"/>
              </w:tabs>
              <w:spacing w:line="276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Morning: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Tests on Listening, Reading, and Writing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start from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8:30 am to 11:30 am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527088" w:rsidRPr="001E34DE" w:rsidRDefault="00527088" w:rsidP="00527088">
      <w:pPr>
        <w:pStyle w:val="ListParagraph"/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  <w:t xml:space="preserve">Examinees must arrive at Faculty at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yellow"/>
        </w:rPr>
        <w:t>8:15 am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  <w:t>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Afternoon: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Test on Speaking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starts from </w:t>
      </w: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13:30 pm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527088" w:rsidRPr="001E34DE" w:rsidRDefault="00527088" w:rsidP="00B375FE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Examination room: Vietnamese Studies and Language Faculty, </w:t>
      </w:r>
      <w:r w:rsidR="00B375FE" w:rsidRPr="00B375FE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University of Social Sciences and Humanities, Vietnam National University, Hanoi</w:t>
      </w:r>
    </w:p>
    <w:p w:rsidR="00527088" w:rsidRPr="001E34DE" w:rsidRDefault="00527088" w:rsidP="00527088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TESTING GUIDE:</w:t>
      </w:r>
    </w:p>
    <w:p w:rsidR="00527088" w:rsidRPr="001E34DE" w:rsidRDefault="00527088" w:rsidP="00527088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Listening</w:t>
      </w:r>
      <w:r w:rsidRPr="001E34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527088" w:rsidRPr="001E34DE" w:rsidRDefault="00527088" w:rsidP="00527088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Part 1: Choose the correct answer for a question or a situation;</w:t>
      </w:r>
    </w:p>
    <w:p w:rsidR="00527088" w:rsidRPr="001E34DE" w:rsidRDefault="00527088" w:rsidP="00527088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Part 2, 3, 4: Choose the correct answer for a conversation or a paragraph;</w:t>
      </w:r>
    </w:p>
    <w:p w:rsidR="00527088" w:rsidRPr="001E34DE" w:rsidRDefault="00527088" w:rsidP="00527088">
      <w:pPr>
        <w:spacing w:after="0" w:line="276" w:lineRule="auto"/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*Note: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audio plays </w:t>
      </w:r>
      <w:r w:rsidRPr="001E34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once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only.</w:t>
      </w:r>
    </w:p>
    <w:p w:rsidR="00527088" w:rsidRPr="001E34DE" w:rsidRDefault="00527088" w:rsidP="00527088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Reading: 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Choose the correct answers for short paragraphs.</w:t>
      </w:r>
      <w:r w:rsidRPr="001E34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There are 40 questions for the Reading test;</w:t>
      </w:r>
    </w:p>
    <w:p w:rsidR="00527088" w:rsidRPr="001E34DE" w:rsidRDefault="00527088" w:rsidP="00527088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Speaking: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Part 1: Answer short questions;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Part 2: Choose one from provided options to discuss and explain the reason;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Part 3: Give a presentation on general or academic topic with suggested or examinees’ ideas (at the end of Part 3, there are some discussion questions related to the topic);</w:t>
      </w:r>
    </w:p>
    <w:p w:rsidR="00527088" w:rsidRPr="001E34DE" w:rsidRDefault="00527088" w:rsidP="00527088">
      <w:pPr>
        <w:pStyle w:val="ListParagraph"/>
        <w:numPr>
          <w:ilvl w:val="0"/>
          <w:numId w:val="5"/>
        </w:numPr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E34DE"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4EB1B75A" wp14:editId="12D3E23F">
            <wp:simplePos x="0" y="0"/>
            <wp:positionH relativeFrom="column">
              <wp:posOffset>2560320</wp:posOffset>
            </wp:positionH>
            <wp:positionV relativeFrom="paragraph">
              <wp:posOffset>125730</wp:posOffset>
            </wp:positionV>
            <wp:extent cx="4237990" cy="2275840"/>
            <wp:effectExtent l="0" t="0" r="0" b="0"/>
            <wp:wrapTight wrapText="bothSides">
              <wp:wrapPolygon edited="0">
                <wp:start x="0" y="0"/>
                <wp:lineTo x="0" y="21335"/>
                <wp:lineTo x="21458" y="21335"/>
                <wp:lineTo x="214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34D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Writing: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Part 1: Listen and fill in the blank (there are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0 blanks);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Part 2: Reply to a letter;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34DE">
        <w:rPr>
          <w:rFonts w:ascii="Times New Roman" w:eastAsia="Times New Roman" w:hAnsi="Times New Roman" w:cs="Times New Roman"/>
          <w:color w:val="222222"/>
          <w:sz w:val="24"/>
          <w:szCs w:val="24"/>
        </w:rPr>
        <w:t>Part 3: Write an essay about a topic;</w:t>
      </w:r>
    </w:p>
    <w:p w:rsidR="00527088" w:rsidRPr="001E34DE" w:rsidRDefault="00527088" w:rsidP="0052708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4DE">
        <w:rPr>
          <w:rFonts w:ascii="Times New Roman" w:hAnsi="Times New Roman" w:cs="Times New Roman"/>
          <w:b/>
          <w:bCs/>
          <w:sz w:val="24"/>
          <w:szCs w:val="24"/>
        </w:rPr>
        <w:t>BAND SCORES: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From 1.0 ~ 1.5: Level 1 (A1)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From 2.0 ~ 3.5: Level 2 (A2)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From 4.0 ~ 5.5: Level 3 (B1)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From 6.0 ~ 7.0: Level 4 (B2)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From 7.5 ~ 8.5: Level 5 (C1)</w:t>
      </w:r>
    </w:p>
    <w:p w:rsidR="00527088" w:rsidRPr="001E34DE" w:rsidRDefault="00527088" w:rsidP="00527088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From 9.0 ~10.0: Level 6 (C2)</w:t>
      </w:r>
    </w:p>
    <w:p w:rsidR="00527088" w:rsidRPr="001E34DE" w:rsidRDefault="00527088" w:rsidP="005270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b/>
          <w:bCs/>
          <w:sz w:val="24"/>
          <w:szCs w:val="24"/>
        </w:rPr>
        <w:t xml:space="preserve">HOW TO REGISTER: </w:t>
      </w:r>
      <w:r w:rsidRPr="001E34DE">
        <w:rPr>
          <w:rFonts w:ascii="Times New Roman" w:hAnsi="Times New Roman" w:cs="Times New Roman"/>
          <w:sz w:val="24"/>
          <w:szCs w:val="24"/>
        </w:rPr>
        <w:t>Examinees need to prepare the following documents:</w:t>
      </w:r>
      <w:r w:rsidRPr="001E34DE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</w:p>
    <w:p w:rsidR="00527088" w:rsidRPr="001E34DE" w:rsidRDefault="00527088" w:rsidP="00527088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Photocopy of the first page of your passport;</w:t>
      </w:r>
    </w:p>
    <w:p w:rsidR="00527088" w:rsidRPr="001E34DE" w:rsidRDefault="00527088" w:rsidP="00527088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Application form;</w:t>
      </w:r>
    </w:p>
    <w:p w:rsidR="00527088" w:rsidRPr="001E34DE" w:rsidRDefault="00527088" w:rsidP="00527088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2 copies of 4x6 portrait photo;</w:t>
      </w:r>
    </w:p>
    <w:p w:rsidR="00527088" w:rsidRPr="001E34DE" w:rsidRDefault="00527088" w:rsidP="00527088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 w:cs="Times New Roman"/>
          <w:sz w:val="24"/>
          <w:szCs w:val="24"/>
        </w:rPr>
        <w:t>Test fee: 3,000,000 VND (non-VSL students), 1,500,000 VND (VSL students who have studied more than 60 hours in 6 months before the Test);</w:t>
      </w:r>
    </w:p>
    <w:p w:rsidR="00527088" w:rsidRPr="001E34DE" w:rsidRDefault="00527088" w:rsidP="00527088">
      <w:pPr>
        <w:tabs>
          <w:tab w:val="left" w:pos="1080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34DE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- </w:t>
      </w:r>
      <w:r w:rsidRPr="001E34DE">
        <w:rPr>
          <w:rFonts w:ascii="Times New Roman" w:hAnsi="Times New Roman" w:cs="Times New Roman"/>
          <w:b/>
          <w:i/>
          <w:sz w:val="24"/>
          <w:szCs w:val="24"/>
        </w:rPr>
        <w:t xml:space="preserve">Examinees must register at least 2 WEEKS before the testing date, and the test fee will NOT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E34DE">
        <w:rPr>
          <w:rFonts w:ascii="Times New Roman" w:hAnsi="Times New Roman" w:cs="Times New Roman"/>
          <w:b/>
          <w:i/>
          <w:sz w:val="24"/>
          <w:szCs w:val="24"/>
        </w:rPr>
        <w:t>be refunded after register;</w:t>
      </w:r>
    </w:p>
    <w:p w:rsidR="00527088" w:rsidRDefault="00527088" w:rsidP="00527088">
      <w:pPr>
        <w:tabs>
          <w:tab w:val="left" w:pos="1080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- </w:t>
      </w:r>
      <w:r w:rsidRPr="00B642C3">
        <w:rPr>
          <w:rFonts w:ascii="Times New Roman" w:hAnsi="Times New Roman" w:cs="Times New Roman"/>
          <w:b/>
          <w:i/>
          <w:sz w:val="24"/>
          <w:szCs w:val="24"/>
        </w:rPr>
        <w:t>Examinees can request a remark WITHIN 7 DAYS after announcement of the test result;</w:t>
      </w:r>
    </w:p>
    <w:p w:rsidR="00527088" w:rsidRPr="00B642C3" w:rsidRDefault="00527088" w:rsidP="00527088">
      <w:pPr>
        <w:tabs>
          <w:tab w:val="left" w:pos="1080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- The test may be postponed in case there are less than 10 registered examinees;</w:t>
      </w:r>
    </w:p>
    <w:p w:rsidR="00527088" w:rsidRPr="001E34DE" w:rsidRDefault="00527088" w:rsidP="00527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34DE">
        <w:rPr>
          <w:rFonts w:ascii="Times New Roman" w:hAnsi="Times New Roman"/>
          <w:b/>
          <w:bCs/>
          <w:sz w:val="24"/>
          <w:szCs w:val="24"/>
        </w:rPr>
        <w:t>Address:</w:t>
      </w:r>
      <w:r w:rsidRPr="001E34DE">
        <w:rPr>
          <w:rFonts w:ascii="Times New Roman" w:hAnsi="Times New Roman"/>
          <w:bCs/>
          <w:sz w:val="24"/>
          <w:szCs w:val="24"/>
        </w:rPr>
        <w:t xml:space="preserve"> 75 B7 Bis Tran Dai Nghia, Bach Khoa Ward, Hai Ba Trung District, Hanoi.</w:t>
      </w:r>
    </w:p>
    <w:p w:rsidR="00527088" w:rsidRPr="001E34DE" w:rsidRDefault="00527088" w:rsidP="00527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1E34DE">
        <w:rPr>
          <w:rFonts w:ascii="Times New Roman" w:hAnsi="Times New Roman"/>
          <w:b/>
          <w:sz w:val="24"/>
          <w:szCs w:val="24"/>
        </w:rPr>
        <w:t xml:space="preserve">Tel: </w:t>
      </w:r>
      <w:r w:rsidRPr="001E34DE">
        <w:rPr>
          <w:rFonts w:ascii="Times New Roman" w:hAnsi="Times New Roman"/>
          <w:sz w:val="24"/>
          <w:szCs w:val="24"/>
        </w:rPr>
        <w:t xml:space="preserve">84 – 024 – 38694323 / 38693524; </w:t>
      </w:r>
      <w:r w:rsidRPr="001E34DE">
        <w:rPr>
          <w:rFonts w:ascii="Times New Roman" w:hAnsi="Times New Roman"/>
          <w:b/>
          <w:sz w:val="24"/>
          <w:szCs w:val="24"/>
        </w:rPr>
        <w:t>Website:</w:t>
      </w:r>
      <w:r w:rsidRPr="001E34D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1E34DE">
          <w:rPr>
            <w:rStyle w:val="Hyperlink"/>
            <w:rFonts w:ascii="Times New Roman" w:hAnsi="Times New Roman"/>
            <w:sz w:val="24"/>
            <w:szCs w:val="24"/>
          </w:rPr>
          <w:t>http://vsl.edu.vn/</w:t>
        </w:r>
      </w:hyperlink>
      <w:r w:rsidRPr="001E34DE">
        <w:rPr>
          <w:rFonts w:ascii="Times New Roman" w:hAnsi="Times New Roman"/>
          <w:sz w:val="24"/>
          <w:szCs w:val="24"/>
        </w:rPr>
        <w:t xml:space="preserve">; </w:t>
      </w:r>
      <w:r w:rsidRPr="001E34DE">
        <w:rPr>
          <w:rFonts w:ascii="Times New Roman" w:hAnsi="Times New Roman"/>
          <w:b/>
          <w:sz w:val="24"/>
          <w:szCs w:val="24"/>
        </w:rPr>
        <w:t>E-mail:</w:t>
      </w:r>
      <w:r w:rsidRPr="001E34DE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1E34DE">
          <w:rPr>
            <w:rStyle w:val="Hyperlink"/>
            <w:rFonts w:ascii="Times New Roman" w:hAnsi="Times New Roman"/>
            <w:sz w:val="24"/>
            <w:szCs w:val="24"/>
          </w:rPr>
          <w:t>vsl@ussh.edu.vn</w:t>
        </w:r>
      </w:hyperlink>
    </w:p>
    <w:p w:rsidR="00527088" w:rsidRPr="001E34DE" w:rsidRDefault="00527088" w:rsidP="00527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4DE">
        <w:rPr>
          <w:rFonts w:ascii="Times New Roman" w:hAnsi="Times New Roman"/>
          <w:b/>
          <w:sz w:val="24"/>
          <w:szCs w:val="24"/>
        </w:rPr>
        <w:t>Working hours:</w:t>
      </w:r>
      <w:r w:rsidR="00F54845">
        <w:rPr>
          <w:rFonts w:ascii="Times New Roman" w:hAnsi="Times New Roman"/>
          <w:sz w:val="24"/>
          <w:szCs w:val="24"/>
        </w:rPr>
        <w:t xml:space="preserve"> Monday to Friday, Morning: 8:3</w:t>
      </w:r>
      <w:r w:rsidR="00195033">
        <w:rPr>
          <w:rFonts w:ascii="Times New Roman" w:hAnsi="Times New Roman"/>
          <w:sz w:val="24"/>
          <w:szCs w:val="24"/>
        </w:rPr>
        <w:t>0~11:30, Afternoon: 13:30~16:3</w:t>
      </w:r>
      <w:r w:rsidRPr="001E34DE">
        <w:rPr>
          <w:rFonts w:ascii="Times New Roman" w:hAnsi="Times New Roman"/>
          <w:sz w:val="24"/>
          <w:szCs w:val="24"/>
        </w:rPr>
        <w:t>0</w:t>
      </w:r>
    </w:p>
    <w:p w:rsidR="00FC39C9" w:rsidRPr="00527088" w:rsidRDefault="00FC39C9" w:rsidP="00527088"/>
    <w:sectPr w:rsidR="00FC39C9" w:rsidRPr="00527088" w:rsidSect="0012187C">
      <w:headerReference w:type="even" r:id="rId12"/>
      <w:headerReference w:type="default" r:id="rId13"/>
      <w:headerReference w:type="first" r:id="rId14"/>
      <w:pgSz w:w="11907" w:h="16839" w:code="9"/>
      <w:pgMar w:top="900" w:right="720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A1" w:rsidRDefault="005436A1">
      <w:pPr>
        <w:spacing w:after="0" w:line="240" w:lineRule="auto"/>
      </w:pPr>
      <w:r>
        <w:separator/>
      </w:r>
    </w:p>
  </w:endnote>
  <w:endnote w:type="continuationSeparator" w:id="0">
    <w:p w:rsidR="005436A1" w:rsidRDefault="0054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A1" w:rsidRDefault="005436A1">
      <w:pPr>
        <w:spacing w:after="0" w:line="240" w:lineRule="auto"/>
      </w:pPr>
      <w:r>
        <w:separator/>
      </w:r>
    </w:p>
  </w:footnote>
  <w:footnote w:type="continuationSeparator" w:id="0">
    <w:p w:rsidR="005436A1" w:rsidRDefault="0054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CF" w:rsidRDefault="005436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447969" o:spid="_x0000_s2050" type="#_x0000_t75" style="position:absolute;left:0;text-align:left;margin-left:0;margin-top:0;width:508.9pt;height:249.45pt;z-index:-251656192;mso-position-horizontal:center;mso-position-horizontal-relative:margin;mso-position-vertical:center;mso-position-vertical-relative:margin" o:allowincell="f">
          <v:imagedata r:id="rId1" o:title="VSL logo 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EA" w:rsidRDefault="005436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447970" o:spid="_x0000_s2051" type="#_x0000_t75" style="position:absolute;left:0;text-align:left;margin-left:-7.65pt;margin-top:193.65pt;width:508.9pt;height:249.45pt;z-index:-251655168;mso-position-horizontal-relative:margin;mso-position-vertical-relative:margin" o:allowincell="f">
          <v:imagedata r:id="rId1" o:title="VSL logo 0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CF" w:rsidRDefault="005436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447968" o:spid="_x0000_s2049" type="#_x0000_t75" style="position:absolute;left:0;text-align:left;margin-left:0;margin-top:0;width:508.9pt;height:249.45pt;z-index:-251657216;mso-position-horizontal:center;mso-position-horizontal-relative:margin;mso-position-vertical:center;mso-position-vertical-relative:margin" o:allowincell="f">
          <v:imagedata r:id="rId1" o:title="VSL logo 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3A17"/>
    <w:multiLevelType w:val="hybridMultilevel"/>
    <w:tmpl w:val="30D48B5E"/>
    <w:lvl w:ilvl="0" w:tplc="9B384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51717"/>
    <w:multiLevelType w:val="hybridMultilevel"/>
    <w:tmpl w:val="DBEEC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86C14"/>
    <w:multiLevelType w:val="hybridMultilevel"/>
    <w:tmpl w:val="C92E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64230"/>
    <w:multiLevelType w:val="hybridMultilevel"/>
    <w:tmpl w:val="0B5E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D4155"/>
    <w:multiLevelType w:val="hybridMultilevel"/>
    <w:tmpl w:val="4E68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D2"/>
    <w:rsid w:val="0006673A"/>
    <w:rsid w:val="00103AD2"/>
    <w:rsid w:val="00122DC8"/>
    <w:rsid w:val="00166BAE"/>
    <w:rsid w:val="00195033"/>
    <w:rsid w:val="001B199B"/>
    <w:rsid w:val="001D611A"/>
    <w:rsid w:val="00321120"/>
    <w:rsid w:val="00527088"/>
    <w:rsid w:val="00533D87"/>
    <w:rsid w:val="005436A1"/>
    <w:rsid w:val="006100BC"/>
    <w:rsid w:val="00681049"/>
    <w:rsid w:val="00750132"/>
    <w:rsid w:val="0083576B"/>
    <w:rsid w:val="00853491"/>
    <w:rsid w:val="00A35245"/>
    <w:rsid w:val="00B375FE"/>
    <w:rsid w:val="00C0795D"/>
    <w:rsid w:val="00CF6D3E"/>
    <w:rsid w:val="00E37B70"/>
    <w:rsid w:val="00F5484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473F53"/>
  <w15:chartTrackingRefBased/>
  <w15:docId w15:val="{FD39CF34-E4B5-43B2-907E-5979D9AA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AD2"/>
    <w:pPr>
      <w:jc w:val="both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A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AD2"/>
    <w:rPr>
      <w:rFonts w:asciiTheme="minorHAnsi" w:eastAsiaTheme="minorEastAsia" w:hAnsiTheme="minorHAnsi"/>
      <w:sz w:val="22"/>
      <w:lang w:eastAsia="zh-CN"/>
    </w:rPr>
  </w:style>
  <w:style w:type="table" w:styleId="TableGrid">
    <w:name w:val="Table Grid"/>
    <w:basedOn w:val="TableNormal"/>
    <w:uiPriority w:val="59"/>
    <w:rsid w:val="00103AD2"/>
    <w:pPr>
      <w:spacing w:after="0" w:line="240" w:lineRule="auto"/>
      <w:jc w:val="both"/>
    </w:pPr>
    <w:rPr>
      <w:rFonts w:asciiTheme="minorHAnsi" w:eastAsiaTheme="minorEastAsia" w:hAnsiTheme="minorHAns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AD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FE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l.edu.vn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sl@ussh.edu.v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vsl.edu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sl@ussh.edu.v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2023-03-22T03:58:00Z</cp:lastPrinted>
  <dcterms:created xsi:type="dcterms:W3CDTF">2023-03-17T03:35:00Z</dcterms:created>
  <dcterms:modified xsi:type="dcterms:W3CDTF">2023-03-22T11:02:00Z</dcterms:modified>
</cp:coreProperties>
</file>